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FB367" w14:textId="77777777" w:rsidR="00E45F10" w:rsidRPr="00D27324" w:rsidRDefault="00E45F10" w:rsidP="00A120B9">
      <w:pPr>
        <w:spacing w:after="0" w:line="360" w:lineRule="auto"/>
        <w:rPr>
          <w:b/>
          <w:sz w:val="36"/>
          <w:szCs w:val="36"/>
        </w:rPr>
      </w:pPr>
    </w:p>
    <w:p w14:paraId="364A93FB" w14:textId="77777777" w:rsidR="005B7973" w:rsidRPr="005B7973" w:rsidRDefault="005B7973" w:rsidP="005B797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bg-BG"/>
        </w:rPr>
      </w:pPr>
    </w:p>
    <w:p w14:paraId="661BE7D6" w14:textId="77777777" w:rsidR="005B7973" w:rsidRPr="005B7973" w:rsidRDefault="005B7973" w:rsidP="005B7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bg-BG"/>
        </w:rPr>
      </w:pPr>
      <w:r w:rsidRPr="005B7973">
        <w:rPr>
          <w:rFonts w:ascii="Times New Roman" w:eastAsia="Times New Roman" w:hAnsi="Times New Roman" w:cs="Times New Roman"/>
          <w:b/>
          <w:sz w:val="40"/>
          <w:szCs w:val="40"/>
          <w:lang w:eastAsia="bg-BG"/>
        </w:rPr>
        <w:t>О Б Я ВА</w:t>
      </w:r>
    </w:p>
    <w:p w14:paraId="5799ECE9" w14:textId="77777777" w:rsidR="005B7973" w:rsidRPr="005B7973" w:rsidRDefault="005B7973" w:rsidP="005B79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</w:p>
    <w:p w14:paraId="47227D43" w14:textId="77777777" w:rsidR="005B7973" w:rsidRPr="005B7973" w:rsidRDefault="005B7973" w:rsidP="005B7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B7973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от </w:t>
      </w:r>
      <w:r w:rsidRPr="005B797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ГОТМАР ЕООД, ЕИК 115076001 </w:t>
      </w:r>
    </w:p>
    <w:p w14:paraId="112C4C48" w14:textId="77777777" w:rsidR="005B7973" w:rsidRPr="005B7973" w:rsidRDefault="005B7973" w:rsidP="005B7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bg-BG"/>
        </w:rPr>
      </w:pPr>
      <w:r w:rsidRPr="005B797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гр. Съединение, ул. „Шипка“ №</w:t>
      </w:r>
      <w:r w:rsidRPr="005B7973">
        <w:rPr>
          <w:rFonts w:ascii="Times New Roman" w:eastAsia="Times New Roman" w:hAnsi="Times New Roman" w:cs="Times New Roman"/>
          <w:b/>
          <w:sz w:val="24"/>
          <w:szCs w:val="24"/>
          <w:lang w:val="en-GB" w:eastAsia="bg-BG"/>
        </w:rPr>
        <w:t xml:space="preserve"> </w:t>
      </w:r>
      <w:r w:rsidRPr="005B797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3</w:t>
      </w:r>
    </w:p>
    <w:p w14:paraId="6B7730EF" w14:textId="77777777" w:rsidR="005B7973" w:rsidRPr="005B7973" w:rsidRDefault="005B7973" w:rsidP="005B79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569D254D" w14:textId="77777777" w:rsidR="005B7973" w:rsidRPr="005B7973" w:rsidRDefault="005B7973" w:rsidP="005B79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  <w:r w:rsidRPr="005B7973">
        <w:rPr>
          <w:rFonts w:ascii="Times New Roman" w:eastAsia="Times New Roman" w:hAnsi="Times New Roman" w:cs="Times New Roman"/>
          <w:sz w:val="26"/>
          <w:szCs w:val="26"/>
          <w:lang w:eastAsia="bg-BG"/>
        </w:rPr>
        <w:t>На основание чл.</w:t>
      </w:r>
      <w:r w:rsidRPr="005B7973">
        <w:rPr>
          <w:rFonts w:ascii="Times New Roman" w:eastAsia="Times New Roman" w:hAnsi="Times New Roman" w:cs="Times New Roman"/>
          <w:sz w:val="26"/>
          <w:szCs w:val="26"/>
          <w:lang w:val="ru-RU" w:eastAsia="bg-BG"/>
        </w:rPr>
        <w:t xml:space="preserve"> </w:t>
      </w:r>
      <w:r w:rsidRPr="005B7973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4, ал. 1 от Наредбата за условията и реда за извършване на оценка на въздействието върху околната среда /ДВ бр.3/2006г./ </w:t>
      </w:r>
    </w:p>
    <w:p w14:paraId="65ACEB23" w14:textId="77777777" w:rsidR="005B7973" w:rsidRPr="005B7973" w:rsidRDefault="005B7973" w:rsidP="005B79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</w:p>
    <w:p w14:paraId="35C59AB2" w14:textId="77777777" w:rsidR="005B7973" w:rsidRPr="005B7973" w:rsidRDefault="005B7973" w:rsidP="005B79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</w:p>
    <w:p w14:paraId="78CC779A" w14:textId="77777777" w:rsidR="005B7973" w:rsidRPr="005B7973" w:rsidRDefault="005B7973" w:rsidP="005B7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bg-BG"/>
        </w:rPr>
      </w:pPr>
      <w:r w:rsidRPr="005B7973">
        <w:rPr>
          <w:rFonts w:ascii="Times New Roman" w:eastAsia="Times New Roman" w:hAnsi="Times New Roman" w:cs="Times New Roman"/>
          <w:b/>
          <w:sz w:val="26"/>
          <w:szCs w:val="26"/>
          <w:lang w:eastAsia="bg-BG"/>
        </w:rPr>
        <w:t>У В Е Д О М Я В А М Е</w:t>
      </w:r>
    </w:p>
    <w:p w14:paraId="57154016" w14:textId="77777777" w:rsidR="005B7973" w:rsidRPr="005B7973" w:rsidRDefault="005B7973" w:rsidP="005B79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</w:p>
    <w:p w14:paraId="6548709E" w14:textId="77777777" w:rsidR="005B7973" w:rsidRPr="005B7973" w:rsidRDefault="005B7973" w:rsidP="005B79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</w:p>
    <w:p w14:paraId="5B3EABFA" w14:textId="77777777" w:rsidR="004C60FF" w:rsidRPr="004C60FF" w:rsidRDefault="005B7973" w:rsidP="004C60FF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color w:val="EE0000"/>
          <w:sz w:val="24"/>
          <w:szCs w:val="24"/>
          <w:lang w:eastAsia="en-GB"/>
          <w14:ligatures w14:val="standardContextual"/>
        </w:rPr>
      </w:pPr>
      <w:r w:rsidRPr="005B7973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Всички заинтересовани физически и юридически лица, че имаме инвестиционно </w:t>
      </w:r>
      <w:r w:rsidRPr="004C60FF">
        <w:rPr>
          <w:rFonts w:ascii="Times New Roman" w:eastAsia="Times New Roman" w:hAnsi="Times New Roman" w:cs="Times New Roman"/>
          <w:sz w:val="26"/>
          <w:szCs w:val="26"/>
          <w:lang w:eastAsia="bg-BG"/>
        </w:rPr>
        <w:t>предложение</w:t>
      </w:r>
      <w:r w:rsidRPr="004C60FF">
        <w:rPr>
          <w:rFonts w:ascii="Times New Roman" w:eastAsia="Times New Roman" w:hAnsi="Times New Roman" w:cs="Times New Roman"/>
          <w:sz w:val="26"/>
          <w:szCs w:val="26"/>
          <w:lang w:val="ru-RU" w:eastAsia="bg-BG"/>
        </w:rPr>
        <w:t xml:space="preserve"> </w:t>
      </w:r>
      <w:r w:rsidR="004C60FF" w:rsidRPr="004C60FF">
        <w:rPr>
          <w:rFonts w:ascii="Times New Roman" w:eastAsia="Aptos" w:hAnsi="Times New Roman" w:cs="Times New Roman"/>
          <w:sz w:val="24"/>
          <w:szCs w:val="24"/>
          <w:lang w:eastAsia="en-GB"/>
          <w14:ligatures w14:val="standardContextual"/>
        </w:rPr>
        <w:t xml:space="preserve">„Технологична модернизация и разширение на производствения капацитет на </w:t>
      </w:r>
      <w:proofErr w:type="spellStart"/>
      <w:r w:rsidR="004C60FF" w:rsidRPr="004C60FF">
        <w:rPr>
          <w:rFonts w:ascii="Times New Roman" w:eastAsia="Aptos" w:hAnsi="Times New Roman" w:cs="Times New Roman"/>
          <w:sz w:val="24"/>
          <w:szCs w:val="24"/>
          <w:lang w:eastAsia="en-GB"/>
          <w14:ligatures w14:val="standardContextual"/>
        </w:rPr>
        <w:t>Готмар</w:t>
      </w:r>
      <w:proofErr w:type="spellEnd"/>
      <w:r w:rsidR="004C60FF" w:rsidRPr="004C60FF">
        <w:rPr>
          <w:rFonts w:ascii="Times New Roman" w:eastAsia="Aptos" w:hAnsi="Times New Roman" w:cs="Times New Roman"/>
          <w:sz w:val="24"/>
          <w:szCs w:val="24"/>
          <w:lang w:eastAsia="en-GB"/>
          <w14:ligatures w14:val="standardContextual"/>
        </w:rPr>
        <w:t xml:space="preserve"> ЕООД“</w:t>
      </w:r>
    </w:p>
    <w:p w14:paraId="7961525D" w14:textId="0E586C5E" w:rsidR="005B7973" w:rsidRPr="005B7973" w:rsidRDefault="005B7973" w:rsidP="004C60F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bg-BG"/>
        </w:rPr>
      </w:pPr>
      <w:r w:rsidRPr="005B7973">
        <w:rPr>
          <w:rFonts w:ascii="Times New Roman" w:eastAsia="Times New Roman" w:hAnsi="Times New Roman" w:cs="Times New Roman"/>
          <w:b/>
          <w:sz w:val="26"/>
          <w:szCs w:val="26"/>
          <w:lang w:eastAsia="bg-BG"/>
        </w:rPr>
        <w:t xml:space="preserve"> </w:t>
      </w:r>
      <w:r w:rsidRPr="005B7973">
        <w:rPr>
          <w:rFonts w:ascii="Times New Roman" w:eastAsia="Times New Roman" w:hAnsi="Times New Roman" w:cs="Times New Roman"/>
          <w:b/>
          <w:sz w:val="26"/>
          <w:szCs w:val="26"/>
          <w:lang w:val="en-US" w:eastAsia="bg-BG"/>
        </w:rPr>
        <w:t xml:space="preserve">    </w:t>
      </w:r>
    </w:p>
    <w:p w14:paraId="25A1BDF6" w14:textId="77777777" w:rsidR="005B7973" w:rsidRPr="005B7973" w:rsidRDefault="005B7973" w:rsidP="005B79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bg-BG"/>
        </w:rPr>
      </w:pPr>
      <w:r w:rsidRPr="005B7973">
        <w:rPr>
          <w:rFonts w:ascii="Times New Roman" w:eastAsia="Times New Roman" w:hAnsi="Times New Roman" w:cs="Times New Roman"/>
          <w:sz w:val="26"/>
          <w:szCs w:val="26"/>
          <w:lang w:val="en-US" w:eastAsia="bg-BG"/>
        </w:rPr>
        <w:t xml:space="preserve">     </w:t>
      </w:r>
      <w:r w:rsidRPr="005B7973">
        <w:rPr>
          <w:rFonts w:ascii="Times New Roman" w:eastAsia="Times New Roman" w:hAnsi="Times New Roman" w:cs="Times New Roman"/>
          <w:sz w:val="26"/>
          <w:szCs w:val="26"/>
          <w:lang w:eastAsia="bg-BG"/>
        </w:rPr>
        <w:t>Всички, които желаят да изразят мнения и становища могат да го направят писмено в гр. Съединение, бул. “6-ти септември” 13 или в РИОСВ Пловдив, бул. "Марица"</w:t>
      </w:r>
      <w:r w:rsidRPr="005B7973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 </w:t>
      </w:r>
      <w:r w:rsidRPr="005B7973">
        <w:rPr>
          <w:rFonts w:ascii="Times New Roman" w:eastAsia="Times New Roman" w:hAnsi="Times New Roman" w:cs="Times New Roman"/>
          <w:sz w:val="26"/>
          <w:szCs w:val="26"/>
          <w:lang w:eastAsia="bg-BG"/>
        </w:rPr>
        <w:t>№</w:t>
      </w:r>
      <w:r w:rsidRPr="005B7973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 </w:t>
      </w:r>
      <w:r w:rsidRPr="005B7973">
        <w:rPr>
          <w:rFonts w:ascii="Times New Roman" w:eastAsia="Times New Roman" w:hAnsi="Times New Roman" w:cs="Times New Roman"/>
          <w:sz w:val="26"/>
          <w:szCs w:val="26"/>
          <w:lang w:eastAsia="bg-BG"/>
        </w:rPr>
        <w:t>122.</w:t>
      </w:r>
    </w:p>
    <w:p w14:paraId="54152344" w14:textId="77777777" w:rsidR="00680E25" w:rsidRPr="00D27324" w:rsidRDefault="00680E25" w:rsidP="00E45F10">
      <w:pPr>
        <w:spacing w:after="0" w:line="360" w:lineRule="auto"/>
        <w:rPr>
          <w:sz w:val="28"/>
          <w:szCs w:val="28"/>
        </w:rPr>
      </w:pPr>
    </w:p>
    <w:sectPr w:rsidR="00680E25" w:rsidRPr="00D27324" w:rsidSect="004C60FF">
      <w:headerReference w:type="default" r:id="rId8"/>
      <w:pgSz w:w="11906" w:h="16838"/>
      <w:pgMar w:top="1440" w:right="991" w:bottom="1440" w:left="993" w:header="28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56411" w14:textId="77777777" w:rsidR="00D44480" w:rsidRDefault="00D44480" w:rsidP="000F0AB3">
      <w:pPr>
        <w:spacing w:after="0" w:line="240" w:lineRule="auto"/>
      </w:pPr>
      <w:r>
        <w:separator/>
      </w:r>
    </w:p>
  </w:endnote>
  <w:endnote w:type="continuationSeparator" w:id="0">
    <w:p w14:paraId="56EBC65D" w14:textId="77777777" w:rsidR="00D44480" w:rsidRDefault="00D44480" w:rsidP="000F0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5C569" w14:textId="77777777" w:rsidR="00D44480" w:rsidRDefault="00D44480" w:rsidP="000F0AB3">
      <w:pPr>
        <w:spacing w:after="0" w:line="240" w:lineRule="auto"/>
      </w:pPr>
      <w:r>
        <w:separator/>
      </w:r>
    </w:p>
  </w:footnote>
  <w:footnote w:type="continuationSeparator" w:id="0">
    <w:p w14:paraId="7786471D" w14:textId="77777777" w:rsidR="00D44480" w:rsidRDefault="00D44480" w:rsidP="000F0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050"/>
      <w:gridCol w:w="3050"/>
      <w:gridCol w:w="3050"/>
    </w:tblGrid>
    <w:tr w:rsidR="000F0AB3" w:rsidRPr="000F0AB3" w14:paraId="7D724343" w14:textId="77777777" w:rsidTr="00F310B8">
      <w:trPr>
        <w:trHeight w:val="780"/>
        <w:jc w:val="center"/>
      </w:trPr>
      <w:tc>
        <w:tcPr>
          <w:tcW w:w="3050" w:type="dxa"/>
          <w:tcBorders>
            <w:top w:val="nil"/>
            <w:left w:val="nil"/>
            <w:bottom w:val="nil"/>
            <w:right w:val="nil"/>
          </w:tcBorders>
        </w:tcPr>
        <w:p w14:paraId="62060767" w14:textId="77777777" w:rsidR="000F0AB3" w:rsidRPr="000F0AB3" w:rsidRDefault="000F0AB3" w:rsidP="000F0AB3">
          <w:pPr>
            <w:spacing w:before="120" w:after="0" w:line="240" w:lineRule="auto"/>
            <w:jc w:val="center"/>
            <w:rPr>
              <w:rFonts w:ascii="Century Gothic" w:eastAsia="Times New Roman" w:hAnsi="Century Gothic" w:cs="Times New Roman"/>
              <w:sz w:val="16"/>
              <w:szCs w:val="16"/>
              <w:lang w:val="en-US" w:eastAsia="bg-BG"/>
            </w:rPr>
          </w:pPr>
          <w:r w:rsidRPr="000F0AB3">
            <w:rPr>
              <w:rFonts w:ascii="Century Gothic" w:eastAsia="Times New Roman" w:hAnsi="Century Gothic" w:cs="Times New Roman"/>
              <w:sz w:val="16"/>
              <w:szCs w:val="16"/>
              <w:lang w:eastAsia="bg-BG"/>
            </w:rPr>
            <w:t>ул. „Шипка” №3</w:t>
          </w:r>
        </w:p>
        <w:p w14:paraId="1C56F1A2" w14:textId="77777777" w:rsidR="000F0AB3" w:rsidRPr="000F0AB3" w:rsidRDefault="000F0AB3" w:rsidP="000F0AB3">
          <w:pPr>
            <w:spacing w:after="0" w:line="240" w:lineRule="auto"/>
            <w:jc w:val="center"/>
            <w:rPr>
              <w:rFonts w:ascii="Century Gothic" w:eastAsia="Times New Roman" w:hAnsi="Century Gothic" w:cs="Times New Roman"/>
              <w:sz w:val="16"/>
              <w:szCs w:val="16"/>
              <w:lang w:eastAsia="bg-BG"/>
            </w:rPr>
          </w:pPr>
          <w:r w:rsidRPr="000F0AB3">
            <w:rPr>
              <w:rFonts w:ascii="Century Gothic" w:eastAsia="Times New Roman" w:hAnsi="Century Gothic" w:cs="Times New Roman"/>
              <w:sz w:val="16"/>
              <w:szCs w:val="16"/>
              <w:lang w:eastAsia="bg-BG"/>
            </w:rPr>
            <w:t>гр. Съединение,</w:t>
          </w:r>
          <w:r w:rsidRPr="000F0AB3">
            <w:rPr>
              <w:rFonts w:ascii="Century Gothic" w:eastAsia="Times New Roman" w:hAnsi="Century Gothic" w:cs="Times New Roman"/>
              <w:sz w:val="16"/>
              <w:szCs w:val="16"/>
              <w:lang w:val="en-US" w:eastAsia="bg-BG"/>
            </w:rPr>
            <w:t xml:space="preserve"> </w:t>
          </w:r>
          <w:r w:rsidRPr="000F0AB3">
            <w:rPr>
              <w:rFonts w:ascii="Century Gothic" w:eastAsia="Times New Roman" w:hAnsi="Century Gothic" w:cs="Times New Roman"/>
              <w:sz w:val="16"/>
              <w:szCs w:val="16"/>
              <w:lang w:eastAsia="bg-BG"/>
            </w:rPr>
            <w:t>България</w:t>
          </w:r>
        </w:p>
        <w:p w14:paraId="4E8086F4" w14:textId="77777777" w:rsidR="000F0AB3" w:rsidRPr="000F0AB3" w:rsidRDefault="000F0AB3" w:rsidP="000F0AB3">
          <w:pPr>
            <w:spacing w:after="0" w:line="240" w:lineRule="auto"/>
            <w:jc w:val="center"/>
            <w:rPr>
              <w:rFonts w:ascii="Century Gothic" w:eastAsia="Times New Roman" w:hAnsi="Century Gothic" w:cs="Times New Roman"/>
              <w:sz w:val="16"/>
              <w:szCs w:val="16"/>
              <w:lang w:val="en-US" w:eastAsia="bg-BG"/>
            </w:rPr>
          </w:pPr>
          <w:r w:rsidRPr="000F0AB3">
            <w:rPr>
              <w:rFonts w:ascii="Century Gothic" w:eastAsia="Times New Roman" w:hAnsi="Century Gothic" w:cs="Times New Roman"/>
              <w:sz w:val="16"/>
              <w:szCs w:val="16"/>
              <w:lang w:eastAsia="bg-BG"/>
            </w:rPr>
            <w:t xml:space="preserve">  Тел</w:t>
          </w:r>
          <w:r w:rsidRPr="000F0AB3">
            <w:rPr>
              <w:rFonts w:ascii="Century Gothic" w:eastAsia="Times New Roman" w:hAnsi="Century Gothic" w:cs="Times New Roman"/>
              <w:sz w:val="16"/>
              <w:szCs w:val="16"/>
              <w:lang w:val="en-US" w:eastAsia="bg-BG"/>
            </w:rPr>
            <w:t xml:space="preserve">:  </w:t>
          </w:r>
          <w:r w:rsidRPr="000F0AB3">
            <w:rPr>
              <w:rFonts w:ascii="Century Gothic" w:eastAsia="Times New Roman" w:hAnsi="Century Gothic" w:cs="Times New Roman"/>
              <w:sz w:val="16"/>
              <w:szCs w:val="16"/>
              <w:lang w:eastAsia="bg-BG"/>
            </w:rPr>
            <w:t xml:space="preserve">+359 </w:t>
          </w:r>
          <w:r w:rsidRPr="000F0AB3">
            <w:rPr>
              <w:rFonts w:ascii="Century Gothic" w:eastAsia="Times New Roman" w:hAnsi="Century Gothic" w:cs="Times New Roman"/>
              <w:sz w:val="16"/>
              <w:szCs w:val="16"/>
              <w:lang w:val="en-US" w:eastAsia="bg-BG"/>
            </w:rPr>
            <w:t>32 60 00 00</w:t>
          </w:r>
        </w:p>
        <w:p w14:paraId="33C613D6" w14:textId="77777777" w:rsidR="000F0AB3" w:rsidRPr="000F0AB3" w:rsidRDefault="000F0AB3" w:rsidP="000F0AB3">
          <w:pPr>
            <w:spacing w:after="0" w:line="240" w:lineRule="auto"/>
            <w:jc w:val="center"/>
            <w:rPr>
              <w:rFonts w:ascii="Century Gothic" w:eastAsia="Times New Roman" w:hAnsi="Century Gothic" w:cs="Times New Roman"/>
              <w:sz w:val="16"/>
              <w:szCs w:val="16"/>
              <w:lang w:val="en-US" w:eastAsia="bg-BG"/>
            </w:rPr>
          </w:pPr>
          <w:r w:rsidRPr="000F0AB3">
            <w:rPr>
              <w:rFonts w:ascii="Century Gothic" w:eastAsia="Times New Roman" w:hAnsi="Century Gothic" w:cs="Times New Roman"/>
              <w:sz w:val="16"/>
              <w:szCs w:val="16"/>
              <w:lang w:eastAsia="bg-BG"/>
            </w:rPr>
            <w:t>Факс</w:t>
          </w:r>
          <w:r w:rsidRPr="000F0AB3">
            <w:rPr>
              <w:rFonts w:ascii="Century Gothic" w:eastAsia="Times New Roman" w:hAnsi="Century Gothic" w:cs="Times New Roman"/>
              <w:sz w:val="16"/>
              <w:szCs w:val="16"/>
              <w:lang w:val="en-US" w:eastAsia="bg-BG"/>
            </w:rPr>
            <w:t xml:space="preserve">: </w:t>
          </w:r>
          <w:r w:rsidRPr="000F0AB3">
            <w:rPr>
              <w:rFonts w:ascii="Century Gothic" w:eastAsia="Times New Roman" w:hAnsi="Century Gothic" w:cs="Times New Roman"/>
              <w:sz w:val="16"/>
              <w:szCs w:val="16"/>
              <w:lang w:eastAsia="bg-BG"/>
            </w:rPr>
            <w:t xml:space="preserve">+359 </w:t>
          </w:r>
          <w:r w:rsidRPr="000F0AB3">
            <w:rPr>
              <w:rFonts w:ascii="Century Gothic" w:eastAsia="Times New Roman" w:hAnsi="Century Gothic" w:cs="Times New Roman"/>
              <w:sz w:val="16"/>
              <w:szCs w:val="16"/>
              <w:lang w:val="en-US" w:eastAsia="bg-BG"/>
            </w:rPr>
            <w:t>32 60 00 19</w:t>
          </w:r>
        </w:p>
      </w:tc>
      <w:tc>
        <w:tcPr>
          <w:tcW w:w="3050" w:type="dxa"/>
          <w:tcBorders>
            <w:top w:val="nil"/>
            <w:left w:val="nil"/>
            <w:bottom w:val="nil"/>
            <w:right w:val="nil"/>
          </w:tcBorders>
        </w:tcPr>
        <w:p w14:paraId="50F3C05F" w14:textId="77777777" w:rsidR="000F0AB3" w:rsidRPr="000F0AB3" w:rsidRDefault="000F0AB3" w:rsidP="000F0AB3">
          <w:pPr>
            <w:tabs>
              <w:tab w:val="center" w:pos="1417"/>
            </w:tabs>
            <w:spacing w:after="0" w:line="240" w:lineRule="auto"/>
            <w:jc w:val="center"/>
            <w:rPr>
              <w:rFonts w:ascii="Century Gothic" w:eastAsia="Times New Roman" w:hAnsi="Century Gothic" w:cs="Times New Roman"/>
              <w:sz w:val="16"/>
              <w:szCs w:val="16"/>
              <w:lang w:eastAsia="bg-BG"/>
            </w:rPr>
          </w:pPr>
        </w:p>
        <w:p w14:paraId="3227EF3A" w14:textId="77777777" w:rsidR="000F0AB3" w:rsidRPr="000F0AB3" w:rsidRDefault="000F0AB3" w:rsidP="000F0AB3">
          <w:pPr>
            <w:tabs>
              <w:tab w:val="center" w:pos="1417"/>
            </w:tabs>
            <w:spacing w:after="0" w:line="240" w:lineRule="auto"/>
            <w:jc w:val="center"/>
            <w:rPr>
              <w:rFonts w:ascii="Century Gothic" w:eastAsia="Times New Roman" w:hAnsi="Century Gothic" w:cs="Times New Roman"/>
              <w:sz w:val="16"/>
              <w:szCs w:val="16"/>
              <w:lang w:eastAsia="bg-BG"/>
            </w:rPr>
          </w:pPr>
          <w:r w:rsidRPr="000F0AB3">
            <w:rPr>
              <w:rFonts w:ascii="Century Gothic" w:eastAsia="Times New Roman" w:hAnsi="Century Gothic" w:cs="Times New Roman"/>
              <w:noProof/>
              <w:sz w:val="16"/>
              <w:szCs w:val="16"/>
              <w:lang w:eastAsia="bg-BG"/>
            </w:rPr>
            <w:drawing>
              <wp:inline distT="0" distB="0" distL="0" distR="0" wp14:anchorId="5DCB4395" wp14:editId="59EC9214">
                <wp:extent cx="1800225" cy="266700"/>
                <wp:effectExtent l="0" t="0" r="9525" b="0"/>
                <wp:docPr id="1839107101" name="Picture 1273070165" descr="Untitled-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Untitled-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0" w:type="dxa"/>
          <w:tcBorders>
            <w:top w:val="nil"/>
            <w:left w:val="nil"/>
            <w:bottom w:val="nil"/>
            <w:right w:val="nil"/>
          </w:tcBorders>
        </w:tcPr>
        <w:p w14:paraId="4111616E" w14:textId="77777777" w:rsidR="000F0AB3" w:rsidRPr="000F0AB3" w:rsidRDefault="000F0AB3" w:rsidP="000F0AB3">
          <w:pPr>
            <w:spacing w:before="120" w:after="0" w:line="240" w:lineRule="auto"/>
            <w:jc w:val="center"/>
            <w:rPr>
              <w:rFonts w:ascii="Century Gothic" w:eastAsia="Times New Roman" w:hAnsi="Century Gothic" w:cs="Times New Roman"/>
              <w:sz w:val="16"/>
              <w:szCs w:val="16"/>
              <w:lang w:val="en-US" w:eastAsia="bg-BG"/>
            </w:rPr>
          </w:pPr>
          <w:r w:rsidRPr="000F0AB3">
            <w:rPr>
              <w:rFonts w:ascii="Century Gothic" w:eastAsia="Times New Roman" w:hAnsi="Century Gothic" w:cs="Times New Roman"/>
              <w:sz w:val="16"/>
              <w:szCs w:val="16"/>
              <w:lang w:eastAsia="bg-BG"/>
            </w:rPr>
            <w:t xml:space="preserve">3 </w:t>
          </w:r>
          <w:r w:rsidRPr="000F0AB3">
            <w:rPr>
              <w:rFonts w:ascii="Century Gothic" w:eastAsia="Times New Roman" w:hAnsi="Century Gothic" w:cs="Times New Roman"/>
              <w:sz w:val="16"/>
              <w:szCs w:val="16"/>
              <w:lang w:val="en-US" w:eastAsia="bg-BG"/>
            </w:rPr>
            <w:t>Shipka str.</w:t>
          </w:r>
        </w:p>
        <w:p w14:paraId="52D39F3D" w14:textId="77777777" w:rsidR="000F0AB3" w:rsidRPr="000F0AB3" w:rsidRDefault="000F0AB3" w:rsidP="000F0AB3">
          <w:pPr>
            <w:spacing w:after="0" w:line="240" w:lineRule="auto"/>
            <w:jc w:val="center"/>
            <w:rPr>
              <w:rFonts w:ascii="Century Gothic" w:eastAsia="Times New Roman" w:hAnsi="Century Gothic" w:cs="Times New Roman"/>
              <w:sz w:val="16"/>
              <w:szCs w:val="16"/>
              <w:lang w:val="en-US" w:eastAsia="bg-BG"/>
            </w:rPr>
          </w:pPr>
          <w:r w:rsidRPr="000F0AB3">
            <w:rPr>
              <w:rFonts w:ascii="Century Gothic" w:eastAsia="Times New Roman" w:hAnsi="Century Gothic" w:cs="Times New Roman"/>
              <w:sz w:val="16"/>
              <w:szCs w:val="16"/>
              <w:lang w:val="en-US" w:eastAsia="bg-BG"/>
            </w:rPr>
            <w:t>4190 Saedinenie, BULGARIA</w:t>
          </w:r>
        </w:p>
        <w:p w14:paraId="1B90BEAE" w14:textId="77777777" w:rsidR="000F0AB3" w:rsidRPr="000F0AB3" w:rsidRDefault="000F0AB3" w:rsidP="000F0AB3">
          <w:pPr>
            <w:spacing w:after="0" w:line="240" w:lineRule="auto"/>
            <w:jc w:val="center"/>
            <w:rPr>
              <w:rFonts w:ascii="Century Gothic" w:eastAsia="Times New Roman" w:hAnsi="Century Gothic" w:cs="Times New Roman"/>
              <w:sz w:val="16"/>
              <w:szCs w:val="16"/>
              <w:lang w:val="en-US" w:eastAsia="bg-BG"/>
            </w:rPr>
          </w:pPr>
          <w:r w:rsidRPr="000F0AB3">
            <w:rPr>
              <w:rFonts w:ascii="Century Gothic" w:eastAsia="Times New Roman" w:hAnsi="Century Gothic" w:cs="Times New Roman"/>
              <w:sz w:val="16"/>
              <w:szCs w:val="16"/>
              <w:lang w:val="en-US" w:eastAsia="bg-BG"/>
            </w:rPr>
            <w:t>Tel:  +359 32 60 00 00</w:t>
          </w:r>
        </w:p>
        <w:p w14:paraId="1AEFD2AF" w14:textId="77777777" w:rsidR="000F0AB3" w:rsidRPr="000F0AB3" w:rsidRDefault="000F0AB3" w:rsidP="000F0AB3">
          <w:pPr>
            <w:spacing w:after="0" w:line="240" w:lineRule="auto"/>
            <w:jc w:val="center"/>
            <w:rPr>
              <w:rFonts w:ascii="Century Gothic" w:eastAsia="Times New Roman" w:hAnsi="Century Gothic" w:cs="Times New Roman"/>
              <w:sz w:val="20"/>
              <w:szCs w:val="20"/>
              <w:lang w:eastAsia="bg-BG"/>
            </w:rPr>
          </w:pPr>
          <w:r w:rsidRPr="000F0AB3">
            <w:rPr>
              <w:rFonts w:ascii="Century Gothic" w:eastAsia="Times New Roman" w:hAnsi="Century Gothic" w:cs="Times New Roman"/>
              <w:sz w:val="16"/>
              <w:szCs w:val="16"/>
              <w:lang w:val="en-US" w:eastAsia="bg-BG"/>
            </w:rPr>
            <w:t>Fax: +359 32 60 00 19</w:t>
          </w:r>
        </w:p>
      </w:tc>
    </w:tr>
    <w:tr w:rsidR="000F0AB3" w:rsidRPr="000F0AB3" w14:paraId="19BB67C7" w14:textId="77777777" w:rsidTr="00F310B8">
      <w:trPr>
        <w:jc w:val="center"/>
      </w:trPr>
      <w:tc>
        <w:tcPr>
          <w:tcW w:w="305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238B4A51" w14:textId="77777777" w:rsidR="000F0AB3" w:rsidRPr="000F0AB3" w:rsidRDefault="000F0AB3" w:rsidP="000F0AB3">
          <w:pPr>
            <w:spacing w:after="0" w:line="240" w:lineRule="auto"/>
            <w:jc w:val="center"/>
            <w:rPr>
              <w:rFonts w:ascii="Century Gothic" w:eastAsia="Times New Roman" w:hAnsi="Century Gothic" w:cs="Times New Roman"/>
              <w:color w:val="0000FF"/>
              <w:sz w:val="12"/>
              <w:szCs w:val="12"/>
              <w:u w:val="single"/>
              <w:lang w:val="it-IT" w:eastAsia="bg-BG"/>
            </w:rPr>
          </w:pPr>
          <w:r w:rsidRPr="000F0AB3">
            <w:rPr>
              <w:rFonts w:ascii="Century Gothic" w:eastAsia="Times New Roman" w:hAnsi="Century Gothic" w:cs="Times New Roman"/>
              <w:sz w:val="12"/>
              <w:szCs w:val="12"/>
              <w:lang w:val="it-IT" w:eastAsia="bg-BG"/>
            </w:rPr>
            <w:t xml:space="preserve">e-mail: </w:t>
          </w:r>
          <w:hyperlink r:id="rId2" w:history="1">
            <w:r w:rsidRPr="000F0AB3">
              <w:rPr>
                <w:rFonts w:ascii="Century Gothic" w:eastAsia="Times New Roman" w:hAnsi="Century Gothic" w:cs="Times New Roman"/>
                <w:color w:val="0000FF"/>
                <w:sz w:val="12"/>
                <w:szCs w:val="12"/>
                <w:u w:val="single"/>
                <w:lang w:val="it-IT" w:eastAsia="bg-BG"/>
              </w:rPr>
              <w:t>office@gotmar.com</w:t>
            </w:r>
          </w:hyperlink>
          <w:r w:rsidRPr="000F0AB3">
            <w:rPr>
              <w:rFonts w:ascii="Century Gothic" w:eastAsia="Times New Roman" w:hAnsi="Century Gothic" w:cs="Times New Roman"/>
              <w:sz w:val="12"/>
              <w:szCs w:val="12"/>
              <w:lang w:val="it-IT" w:eastAsia="bg-BG"/>
            </w:rPr>
            <w:t xml:space="preserve">,; </w:t>
          </w:r>
          <w:r w:rsidRPr="000F0AB3">
            <w:rPr>
              <w:rFonts w:ascii="Century Gothic" w:eastAsia="Times New Roman" w:hAnsi="Century Gothic" w:cs="Times New Roman"/>
              <w:color w:val="0000FF"/>
              <w:sz w:val="12"/>
              <w:szCs w:val="12"/>
              <w:u w:val="single"/>
              <w:lang w:val="it-IT" w:eastAsia="bg-BG"/>
            </w:rPr>
            <w:t xml:space="preserve">office.1@gotmar.com </w:t>
          </w:r>
        </w:p>
        <w:p w14:paraId="31AECB56" w14:textId="77777777" w:rsidR="000F0AB3" w:rsidRPr="000F0AB3" w:rsidRDefault="000F0AB3" w:rsidP="000F0AB3">
          <w:pPr>
            <w:spacing w:after="0" w:line="240" w:lineRule="auto"/>
            <w:jc w:val="center"/>
            <w:rPr>
              <w:rFonts w:ascii="Century Gothic" w:eastAsia="Times New Roman" w:hAnsi="Century Gothic" w:cs="Times New Roman"/>
              <w:sz w:val="12"/>
              <w:szCs w:val="12"/>
              <w:lang w:eastAsia="bg-BG"/>
            </w:rPr>
          </w:pPr>
          <w:proofErr w:type="gramStart"/>
          <w:r w:rsidRPr="000F0AB3">
            <w:rPr>
              <w:rFonts w:ascii="Century Gothic" w:eastAsia="Times New Roman" w:hAnsi="Century Gothic" w:cs="Times New Roman"/>
              <w:sz w:val="12"/>
              <w:szCs w:val="12"/>
              <w:lang w:val="fr-FR" w:eastAsia="bg-BG"/>
            </w:rPr>
            <w:t>http</w:t>
          </w:r>
          <w:proofErr w:type="gramEnd"/>
          <w:r w:rsidRPr="000F0AB3">
            <w:rPr>
              <w:rFonts w:ascii="Century Gothic" w:eastAsia="Times New Roman" w:hAnsi="Century Gothic" w:cs="Times New Roman"/>
              <w:sz w:val="12"/>
              <w:szCs w:val="12"/>
              <w:lang w:val="fr-FR" w:eastAsia="bg-BG"/>
            </w:rPr>
            <w:t>://</w:t>
          </w:r>
          <w:hyperlink r:id="rId3" w:history="1">
            <w:r w:rsidRPr="000F0AB3">
              <w:rPr>
                <w:rFonts w:ascii="Century Gothic" w:eastAsia="Times New Roman" w:hAnsi="Century Gothic" w:cs="Times New Roman"/>
                <w:color w:val="0000FF"/>
                <w:sz w:val="12"/>
                <w:szCs w:val="12"/>
                <w:u w:val="single"/>
                <w:lang w:val="fr-FR" w:eastAsia="bg-BG"/>
              </w:rPr>
              <w:t>www.gotmar.com</w:t>
            </w:r>
          </w:hyperlink>
        </w:p>
      </w:tc>
    </w:tr>
  </w:tbl>
  <w:p w14:paraId="45890659" w14:textId="77777777" w:rsidR="000F0AB3" w:rsidRDefault="000F0A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F6BB3"/>
    <w:multiLevelType w:val="hybridMultilevel"/>
    <w:tmpl w:val="48509B4A"/>
    <w:lvl w:ilvl="0" w:tplc="210625D8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22136BF"/>
    <w:multiLevelType w:val="hybridMultilevel"/>
    <w:tmpl w:val="C6369676"/>
    <w:lvl w:ilvl="0" w:tplc="F5EE75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C111E1"/>
    <w:multiLevelType w:val="hybridMultilevel"/>
    <w:tmpl w:val="7FD69FFC"/>
    <w:lvl w:ilvl="0" w:tplc="A54619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25306293">
    <w:abstractNumId w:val="0"/>
  </w:num>
  <w:num w:numId="2" w16cid:durableId="1809973976">
    <w:abstractNumId w:val="1"/>
  </w:num>
  <w:num w:numId="3" w16cid:durableId="21521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AB3"/>
    <w:rsid w:val="00012A91"/>
    <w:rsid w:val="0002142A"/>
    <w:rsid w:val="00041E02"/>
    <w:rsid w:val="000476B8"/>
    <w:rsid w:val="00050591"/>
    <w:rsid w:val="00061AA0"/>
    <w:rsid w:val="0006424B"/>
    <w:rsid w:val="000674A4"/>
    <w:rsid w:val="000738DB"/>
    <w:rsid w:val="0009570E"/>
    <w:rsid w:val="000B6FD2"/>
    <w:rsid w:val="000C0C41"/>
    <w:rsid w:val="000F0AB3"/>
    <w:rsid w:val="000F7762"/>
    <w:rsid w:val="00120AE7"/>
    <w:rsid w:val="00122DC0"/>
    <w:rsid w:val="00125208"/>
    <w:rsid w:val="00132C1A"/>
    <w:rsid w:val="001447B1"/>
    <w:rsid w:val="00145402"/>
    <w:rsid w:val="00147416"/>
    <w:rsid w:val="0016076C"/>
    <w:rsid w:val="0017447B"/>
    <w:rsid w:val="00175C07"/>
    <w:rsid w:val="001835C3"/>
    <w:rsid w:val="00190ADD"/>
    <w:rsid w:val="00192E75"/>
    <w:rsid w:val="001A3D86"/>
    <w:rsid w:val="001C4CC0"/>
    <w:rsid w:val="001E2FC6"/>
    <w:rsid w:val="0020444B"/>
    <w:rsid w:val="00213170"/>
    <w:rsid w:val="00224226"/>
    <w:rsid w:val="0022489C"/>
    <w:rsid w:val="00235FF5"/>
    <w:rsid w:val="002459CB"/>
    <w:rsid w:val="00250A0F"/>
    <w:rsid w:val="002853A0"/>
    <w:rsid w:val="00287490"/>
    <w:rsid w:val="002A1C0A"/>
    <w:rsid w:val="002B2EB7"/>
    <w:rsid w:val="002E5F5D"/>
    <w:rsid w:val="0031218F"/>
    <w:rsid w:val="003357D5"/>
    <w:rsid w:val="00354711"/>
    <w:rsid w:val="003630A7"/>
    <w:rsid w:val="003636EC"/>
    <w:rsid w:val="003741D6"/>
    <w:rsid w:val="00385071"/>
    <w:rsid w:val="00392D89"/>
    <w:rsid w:val="003B3DEA"/>
    <w:rsid w:val="003B50EA"/>
    <w:rsid w:val="003C2F2C"/>
    <w:rsid w:val="0040042E"/>
    <w:rsid w:val="00406708"/>
    <w:rsid w:val="0041696E"/>
    <w:rsid w:val="004373D4"/>
    <w:rsid w:val="00477CEB"/>
    <w:rsid w:val="004B024B"/>
    <w:rsid w:val="004B765A"/>
    <w:rsid w:val="004C51DB"/>
    <w:rsid w:val="004C60FF"/>
    <w:rsid w:val="004F115E"/>
    <w:rsid w:val="004F2E0F"/>
    <w:rsid w:val="00500246"/>
    <w:rsid w:val="00502782"/>
    <w:rsid w:val="00506524"/>
    <w:rsid w:val="0052035D"/>
    <w:rsid w:val="0053605D"/>
    <w:rsid w:val="00561D15"/>
    <w:rsid w:val="005736E9"/>
    <w:rsid w:val="005A19B2"/>
    <w:rsid w:val="005A568A"/>
    <w:rsid w:val="005B7973"/>
    <w:rsid w:val="005C1E46"/>
    <w:rsid w:val="005C6E5C"/>
    <w:rsid w:val="005D0DB1"/>
    <w:rsid w:val="005E4E29"/>
    <w:rsid w:val="006230C3"/>
    <w:rsid w:val="0062643C"/>
    <w:rsid w:val="0064361A"/>
    <w:rsid w:val="00680E25"/>
    <w:rsid w:val="006A4073"/>
    <w:rsid w:val="006A582E"/>
    <w:rsid w:val="006B08CD"/>
    <w:rsid w:val="006B0A93"/>
    <w:rsid w:val="006C2105"/>
    <w:rsid w:val="006F0386"/>
    <w:rsid w:val="006F2B8E"/>
    <w:rsid w:val="00712BF5"/>
    <w:rsid w:val="00720DCC"/>
    <w:rsid w:val="00727F95"/>
    <w:rsid w:val="00753732"/>
    <w:rsid w:val="007807C8"/>
    <w:rsid w:val="0078798C"/>
    <w:rsid w:val="007923A5"/>
    <w:rsid w:val="007B1716"/>
    <w:rsid w:val="007B6899"/>
    <w:rsid w:val="007C2DC3"/>
    <w:rsid w:val="007D1DA4"/>
    <w:rsid w:val="00810B41"/>
    <w:rsid w:val="00813EA1"/>
    <w:rsid w:val="00855F2D"/>
    <w:rsid w:val="0087675E"/>
    <w:rsid w:val="008B3B79"/>
    <w:rsid w:val="008C61A5"/>
    <w:rsid w:val="008E5CBF"/>
    <w:rsid w:val="008F231E"/>
    <w:rsid w:val="008F273B"/>
    <w:rsid w:val="008F5C04"/>
    <w:rsid w:val="009230F3"/>
    <w:rsid w:val="00966584"/>
    <w:rsid w:val="00977D5C"/>
    <w:rsid w:val="009A0AF8"/>
    <w:rsid w:val="009A0FCE"/>
    <w:rsid w:val="009C24A6"/>
    <w:rsid w:val="009D6292"/>
    <w:rsid w:val="009E5817"/>
    <w:rsid w:val="00A00A60"/>
    <w:rsid w:val="00A120B9"/>
    <w:rsid w:val="00A34EF0"/>
    <w:rsid w:val="00A47FC0"/>
    <w:rsid w:val="00A60621"/>
    <w:rsid w:val="00A64E66"/>
    <w:rsid w:val="00A92C63"/>
    <w:rsid w:val="00AB4E2A"/>
    <w:rsid w:val="00AB7F4B"/>
    <w:rsid w:val="00AC08D2"/>
    <w:rsid w:val="00AE1C7C"/>
    <w:rsid w:val="00B2458E"/>
    <w:rsid w:val="00B42E69"/>
    <w:rsid w:val="00B439FB"/>
    <w:rsid w:val="00B94DFA"/>
    <w:rsid w:val="00BB0F17"/>
    <w:rsid w:val="00BB4CE0"/>
    <w:rsid w:val="00BC301C"/>
    <w:rsid w:val="00BD12FB"/>
    <w:rsid w:val="00C0388D"/>
    <w:rsid w:val="00C124E3"/>
    <w:rsid w:val="00C42914"/>
    <w:rsid w:val="00C64619"/>
    <w:rsid w:val="00C72A85"/>
    <w:rsid w:val="00C73828"/>
    <w:rsid w:val="00C810A8"/>
    <w:rsid w:val="00C8603B"/>
    <w:rsid w:val="00C91173"/>
    <w:rsid w:val="00CA0661"/>
    <w:rsid w:val="00CA38C5"/>
    <w:rsid w:val="00CC4BC5"/>
    <w:rsid w:val="00CC5BDC"/>
    <w:rsid w:val="00CE4AB6"/>
    <w:rsid w:val="00CE4DDD"/>
    <w:rsid w:val="00CF213C"/>
    <w:rsid w:val="00D106B0"/>
    <w:rsid w:val="00D178B3"/>
    <w:rsid w:val="00D27324"/>
    <w:rsid w:val="00D2739C"/>
    <w:rsid w:val="00D36C10"/>
    <w:rsid w:val="00D36F07"/>
    <w:rsid w:val="00D44480"/>
    <w:rsid w:val="00D47A16"/>
    <w:rsid w:val="00D6327C"/>
    <w:rsid w:val="00D637FC"/>
    <w:rsid w:val="00D65A8F"/>
    <w:rsid w:val="00D832A7"/>
    <w:rsid w:val="00DA2146"/>
    <w:rsid w:val="00DA3443"/>
    <w:rsid w:val="00DD7F25"/>
    <w:rsid w:val="00E00B2E"/>
    <w:rsid w:val="00E019AE"/>
    <w:rsid w:val="00E025E5"/>
    <w:rsid w:val="00E45F10"/>
    <w:rsid w:val="00E52EA6"/>
    <w:rsid w:val="00E83EB7"/>
    <w:rsid w:val="00E93026"/>
    <w:rsid w:val="00EB13F8"/>
    <w:rsid w:val="00EB3DFE"/>
    <w:rsid w:val="00EB543B"/>
    <w:rsid w:val="00EE5A14"/>
    <w:rsid w:val="00EE647F"/>
    <w:rsid w:val="00EF7661"/>
    <w:rsid w:val="00F303A4"/>
    <w:rsid w:val="00F661B6"/>
    <w:rsid w:val="00F67D38"/>
    <w:rsid w:val="00F80432"/>
    <w:rsid w:val="00FA0B4E"/>
    <w:rsid w:val="00FB38C0"/>
    <w:rsid w:val="00FD4A32"/>
    <w:rsid w:val="00FF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87375B"/>
  <w15:chartTrackingRefBased/>
  <w15:docId w15:val="{888B9657-2E91-4744-BA69-70787800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0A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0F0AB3"/>
  </w:style>
  <w:style w:type="paragraph" w:styleId="a5">
    <w:name w:val="footer"/>
    <w:basedOn w:val="a"/>
    <w:link w:val="a6"/>
    <w:uiPriority w:val="99"/>
    <w:unhideWhenUsed/>
    <w:rsid w:val="000F0A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0F0AB3"/>
  </w:style>
  <w:style w:type="paragraph" w:styleId="a7">
    <w:name w:val="Plain Text"/>
    <w:basedOn w:val="a"/>
    <w:link w:val="a8"/>
    <w:uiPriority w:val="99"/>
    <w:unhideWhenUsed/>
    <w:rsid w:val="000F0AB3"/>
    <w:pPr>
      <w:spacing w:after="0" w:line="240" w:lineRule="auto"/>
    </w:pPr>
    <w:rPr>
      <w:rFonts w:ascii="Calibri" w:hAnsi="Calibri"/>
      <w:szCs w:val="21"/>
    </w:rPr>
  </w:style>
  <w:style w:type="character" w:customStyle="1" w:styleId="a8">
    <w:name w:val="Обикновен текст Знак"/>
    <w:basedOn w:val="a0"/>
    <w:link w:val="a7"/>
    <w:uiPriority w:val="99"/>
    <w:rsid w:val="000F0AB3"/>
    <w:rPr>
      <w:rFonts w:ascii="Calibri" w:hAnsi="Calibri"/>
      <w:szCs w:val="21"/>
    </w:rPr>
  </w:style>
  <w:style w:type="character" w:styleId="a9">
    <w:name w:val="Hyperlink"/>
    <w:basedOn w:val="a0"/>
    <w:uiPriority w:val="99"/>
    <w:unhideWhenUsed/>
    <w:rsid w:val="00A47FC0"/>
    <w:rPr>
      <w:color w:val="0000FF"/>
      <w:u w:val="single"/>
    </w:rPr>
  </w:style>
  <w:style w:type="character" w:styleId="aa">
    <w:name w:val="Emphasis"/>
    <w:basedOn w:val="a0"/>
    <w:uiPriority w:val="20"/>
    <w:qFormat/>
    <w:rsid w:val="00C42914"/>
    <w:rPr>
      <w:i/>
      <w:iCs/>
    </w:rPr>
  </w:style>
  <w:style w:type="paragraph" w:styleId="ab">
    <w:name w:val="List Paragraph"/>
    <w:basedOn w:val="a"/>
    <w:uiPriority w:val="34"/>
    <w:qFormat/>
    <w:rsid w:val="00E45F10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CA0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Изнесен текст Знак"/>
    <w:basedOn w:val="a0"/>
    <w:link w:val="ac"/>
    <w:uiPriority w:val="99"/>
    <w:semiHidden/>
    <w:rsid w:val="00CA06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tmar.com" TargetMode="External"/><Relationship Id="rId2" Type="http://schemas.openxmlformats.org/officeDocument/2006/relationships/hyperlink" Target="mailto:office@gotmar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2A581-10CB-4E11-B6B9-D9F53362A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Zlatka Vramencalieva</dc:creator>
  <cp:keywords/>
  <dc:description/>
  <cp:lastModifiedBy>Diana Mayorova</cp:lastModifiedBy>
  <cp:revision>67</cp:revision>
  <cp:lastPrinted>2024-12-05T12:37:00Z</cp:lastPrinted>
  <dcterms:created xsi:type="dcterms:W3CDTF">2022-03-22T05:51:00Z</dcterms:created>
  <dcterms:modified xsi:type="dcterms:W3CDTF">2026-08-24T08:21:00Z</dcterms:modified>
</cp:coreProperties>
</file>