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FB367" w14:textId="77777777" w:rsidR="00E45F10" w:rsidRPr="00D27324" w:rsidRDefault="00E45F10" w:rsidP="00A120B9">
      <w:pPr>
        <w:spacing w:after="0" w:line="360" w:lineRule="auto"/>
        <w:rPr>
          <w:b/>
          <w:sz w:val="36"/>
          <w:szCs w:val="36"/>
        </w:rPr>
      </w:pPr>
    </w:p>
    <w:p w14:paraId="364A93FB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661BE7D6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5B7973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О Б Я ВА</w:t>
      </w:r>
    </w:p>
    <w:p w14:paraId="5799ECE9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47227D43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</w:t>
      </w:r>
      <w:r w:rsidRPr="005B79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ГОТМАР ЕООД, ЕИК 115076001 </w:t>
      </w:r>
    </w:p>
    <w:p w14:paraId="112C4C48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B79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гр. Съединение, ул. „Шипка“ №</w:t>
      </w:r>
      <w:r w:rsidRPr="005B797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r w:rsidRPr="005B79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</w:p>
    <w:p w14:paraId="6B7730EF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9D254D" w14:textId="77777777" w:rsidR="005B7973" w:rsidRPr="005B7973" w:rsidRDefault="005B7973" w:rsidP="005B79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основание чл.</w:t>
      </w:r>
      <w:r w:rsidRPr="005B7973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</w:t>
      </w: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4, ал. 1 от Наредбата за условията и реда за извършване на оценка на въздействието върху околната среда /ДВ бр.3/2006г./ </w:t>
      </w:r>
    </w:p>
    <w:p w14:paraId="65ACEB23" w14:textId="77777777" w:rsidR="005B7973" w:rsidRPr="005B7973" w:rsidRDefault="005B7973" w:rsidP="005B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35C59AB2" w14:textId="77777777" w:rsidR="005B7973" w:rsidRPr="005B7973" w:rsidRDefault="005B7973" w:rsidP="005B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78CC779A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B797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 В Е Д О М Я В А М Е</w:t>
      </w:r>
    </w:p>
    <w:p w14:paraId="57154016" w14:textId="77777777" w:rsidR="005B7973" w:rsidRPr="005B7973" w:rsidRDefault="005B7973" w:rsidP="005B7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6548709E" w14:textId="77777777" w:rsidR="005B7973" w:rsidRPr="005B7973" w:rsidRDefault="005B7973" w:rsidP="005B79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5B3EABFA" w14:textId="70B6A1DF" w:rsidR="004C60FF" w:rsidRPr="004C60FF" w:rsidRDefault="005B7973" w:rsidP="004C60FF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EE0000"/>
          <w:sz w:val="24"/>
          <w:szCs w:val="24"/>
          <w:lang w:eastAsia="en-GB"/>
          <w14:ligatures w14:val="standardContextual"/>
        </w:rPr>
      </w:pP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Всички заинтересовани физически и юридически лица, че имаме инвестиционно </w:t>
      </w:r>
      <w:r w:rsidRPr="004C60F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предложение</w:t>
      </w:r>
      <w:r w:rsidRPr="004C60FF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</w:t>
      </w:r>
      <w:r w:rsidR="004C60FF" w:rsidRPr="004C60FF">
        <w:rPr>
          <w:rFonts w:ascii="Times New Roman" w:eastAsia="Aptos" w:hAnsi="Times New Roman" w:cs="Times New Roman"/>
          <w:sz w:val="24"/>
          <w:szCs w:val="24"/>
          <w:lang w:eastAsia="en-GB"/>
          <w14:ligatures w14:val="standardContextual"/>
        </w:rPr>
        <w:t>„Технологична модернизация и разширение на производствения капацитет“</w:t>
      </w:r>
    </w:p>
    <w:p w14:paraId="7961525D" w14:textId="0E586C5E" w:rsidR="005B7973" w:rsidRPr="005B7973" w:rsidRDefault="005B7973" w:rsidP="004C60F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5B797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5B7973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   </w:t>
      </w:r>
    </w:p>
    <w:p w14:paraId="25A1BDF6" w14:textId="77777777" w:rsidR="005B7973" w:rsidRPr="005B7973" w:rsidRDefault="005B7973" w:rsidP="005B7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5B797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    </w:t>
      </w: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>Всички, които желаят да изразят мнения и становища могат да го направят писмено в гр. Съединение, бул. “6-ти септември” 13 или в РИОСВ Пловдив, бул. "Марица"</w:t>
      </w:r>
      <w:r w:rsidRPr="005B7973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Pr="005B7973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5B7973">
        <w:rPr>
          <w:rFonts w:ascii="Times New Roman" w:eastAsia="Times New Roman" w:hAnsi="Times New Roman" w:cs="Times New Roman"/>
          <w:sz w:val="26"/>
          <w:szCs w:val="26"/>
          <w:lang w:eastAsia="bg-BG"/>
        </w:rPr>
        <w:t>122.</w:t>
      </w:r>
    </w:p>
    <w:p w14:paraId="54152344" w14:textId="77777777" w:rsidR="00680E25" w:rsidRPr="00D27324" w:rsidRDefault="00680E25" w:rsidP="00E45F10">
      <w:pPr>
        <w:spacing w:after="0" w:line="360" w:lineRule="auto"/>
        <w:rPr>
          <w:sz w:val="28"/>
          <w:szCs w:val="28"/>
        </w:rPr>
      </w:pPr>
    </w:p>
    <w:sectPr w:rsidR="00680E25" w:rsidRPr="00D27324" w:rsidSect="004C60FF">
      <w:headerReference w:type="default" r:id="rId8"/>
      <w:pgSz w:w="11906" w:h="16838"/>
      <w:pgMar w:top="1440" w:right="991" w:bottom="1440" w:left="993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6411" w14:textId="77777777" w:rsidR="00D44480" w:rsidRDefault="00D44480" w:rsidP="000F0AB3">
      <w:pPr>
        <w:spacing w:after="0" w:line="240" w:lineRule="auto"/>
      </w:pPr>
      <w:r>
        <w:separator/>
      </w:r>
    </w:p>
  </w:endnote>
  <w:endnote w:type="continuationSeparator" w:id="0">
    <w:p w14:paraId="56EBC65D" w14:textId="77777777" w:rsidR="00D44480" w:rsidRDefault="00D44480" w:rsidP="000F0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C569" w14:textId="77777777" w:rsidR="00D44480" w:rsidRDefault="00D44480" w:rsidP="000F0AB3">
      <w:pPr>
        <w:spacing w:after="0" w:line="240" w:lineRule="auto"/>
      </w:pPr>
      <w:r>
        <w:separator/>
      </w:r>
    </w:p>
  </w:footnote>
  <w:footnote w:type="continuationSeparator" w:id="0">
    <w:p w14:paraId="7786471D" w14:textId="77777777" w:rsidR="00D44480" w:rsidRDefault="00D44480" w:rsidP="000F0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050"/>
      <w:gridCol w:w="3050"/>
      <w:gridCol w:w="3050"/>
    </w:tblGrid>
    <w:tr w:rsidR="000F0AB3" w:rsidRPr="000F0AB3" w14:paraId="7D724343" w14:textId="77777777" w:rsidTr="00F310B8">
      <w:trPr>
        <w:trHeight w:val="780"/>
        <w:jc w:val="center"/>
      </w:trPr>
      <w:tc>
        <w:tcPr>
          <w:tcW w:w="3050" w:type="dxa"/>
          <w:tcBorders>
            <w:top w:val="nil"/>
            <w:left w:val="nil"/>
            <w:bottom w:val="nil"/>
            <w:right w:val="nil"/>
          </w:tcBorders>
        </w:tcPr>
        <w:p w14:paraId="62060767" w14:textId="77777777" w:rsidR="000F0AB3" w:rsidRPr="000F0AB3" w:rsidRDefault="000F0AB3" w:rsidP="000F0AB3">
          <w:pPr>
            <w:spacing w:before="120"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>ул. „Шипка” №3</w:t>
          </w:r>
        </w:p>
        <w:p w14:paraId="1C56F1A2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>гр. Съединение,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 xml:space="preserve">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>България</w:t>
          </w:r>
        </w:p>
        <w:p w14:paraId="4E8086F4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 xml:space="preserve">  Тел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 xml:space="preserve">: 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 xml:space="preserve">+359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32 60 00 00</w:t>
          </w:r>
        </w:p>
        <w:p w14:paraId="33C613D6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>Факс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 xml:space="preserve">: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 xml:space="preserve">+359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32 60 00 19</w:t>
          </w:r>
        </w:p>
      </w:tc>
      <w:tc>
        <w:tcPr>
          <w:tcW w:w="3050" w:type="dxa"/>
          <w:tcBorders>
            <w:top w:val="nil"/>
            <w:left w:val="nil"/>
            <w:bottom w:val="nil"/>
            <w:right w:val="nil"/>
          </w:tcBorders>
        </w:tcPr>
        <w:p w14:paraId="50F3C05F" w14:textId="77777777" w:rsidR="000F0AB3" w:rsidRPr="000F0AB3" w:rsidRDefault="000F0AB3" w:rsidP="000F0AB3">
          <w:pPr>
            <w:tabs>
              <w:tab w:val="center" w:pos="1417"/>
            </w:tabs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</w:pPr>
        </w:p>
        <w:p w14:paraId="3227EF3A" w14:textId="77777777" w:rsidR="000F0AB3" w:rsidRPr="000F0AB3" w:rsidRDefault="000F0AB3" w:rsidP="000F0AB3">
          <w:pPr>
            <w:tabs>
              <w:tab w:val="center" w:pos="1417"/>
            </w:tabs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</w:pPr>
          <w:r w:rsidRPr="000F0AB3">
            <w:rPr>
              <w:rFonts w:ascii="Century Gothic" w:eastAsia="Times New Roman" w:hAnsi="Century Gothic" w:cs="Times New Roman"/>
              <w:noProof/>
              <w:sz w:val="16"/>
              <w:szCs w:val="16"/>
              <w:lang w:eastAsia="bg-BG"/>
            </w:rPr>
            <w:drawing>
              <wp:inline distT="0" distB="0" distL="0" distR="0" wp14:anchorId="5DCB4395" wp14:editId="59EC9214">
                <wp:extent cx="1800225" cy="266700"/>
                <wp:effectExtent l="0" t="0" r="9525" b="0"/>
                <wp:docPr id="1839107101" name="Picture 1273070165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0" w:type="dxa"/>
          <w:tcBorders>
            <w:top w:val="nil"/>
            <w:left w:val="nil"/>
            <w:bottom w:val="nil"/>
            <w:right w:val="nil"/>
          </w:tcBorders>
        </w:tcPr>
        <w:p w14:paraId="4111616E" w14:textId="77777777" w:rsidR="000F0AB3" w:rsidRPr="000F0AB3" w:rsidRDefault="000F0AB3" w:rsidP="000F0AB3">
          <w:pPr>
            <w:spacing w:before="120"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eastAsia="bg-BG"/>
            </w:rPr>
            <w:t xml:space="preserve">3 </w:t>
          </w: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Shipka str.</w:t>
          </w:r>
        </w:p>
        <w:p w14:paraId="52D39F3D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4190 Saedinenie, BULGARIA</w:t>
          </w:r>
        </w:p>
        <w:p w14:paraId="1B90BEAE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Tel:  +359 32 60 00 00</w:t>
          </w:r>
        </w:p>
        <w:p w14:paraId="1AEFD2AF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20"/>
              <w:szCs w:val="20"/>
              <w:lang w:eastAsia="bg-BG"/>
            </w:rPr>
          </w:pPr>
          <w:r w:rsidRPr="000F0AB3">
            <w:rPr>
              <w:rFonts w:ascii="Century Gothic" w:eastAsia="Times New Roman" w:hAnsi="Century Gothic" w:cs="Times New Roman"/>
              <w:sz w:val="16"/>
              <w:szCs w:val="16"/>
              <w:lang w:val="en-US" w:eastAsia="bg-BG"/>
            </w:rPr>
            <w:t>Fax: +359 32 60 00 19</w:t>
          </w:r>
        </w:p>
      </w:tc>
    </w:tr>
    <w:tr w:rsidR="000F0AB3" w:rsidRPr="000F0AB3" w14:paraId="19BB67C7" w14:textId="77777777" w:rsidTr="00F310B8">
      <w:trPr>
        <w:jc w:val="center"/>
      </w:trPr>
      <w:tc>
        <w:tcPr>
          <w:tcW w:w="305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238B4A51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color w:val="0000FF"/>
              <w:sz w:val="12"/>
              <w:szCs w:val="12"/>
              <w:u w:val="single"/>
              <w:lang w:val="it-IT" w:eastAsia="bg-BG"/>
            </w:rPr>
          </w:pPr>
          <w:r w:rsidRPr="000F0AB3">
            <w:rPr>
              <w:rFonts w:ascii="Century Gothic" w:eastAsia="Times New Roman" w:hAnsi="Century Gothic" w:cs="Times New Roman"/>
              <w:sz w:val="12"/>
              <w:szCs w:val="12"/>
              <w:lang w:val="it-IT" w:eastAsia="bg-BG"/>
            </w:rPr>
            <w:t xml:space="preserve">e-mail: </w:t>
          </w:r>
          <w:hyperlink r:id="rId2" w:history="1">
            <w:r w:rsidRPr="000F0AB3">
              <w:rPr>
                <w:rFonts w:ascii="Century Gothic" w:eastAsia="Times New Roman" w:hAnsi="Century Gothic" w:cs="Times New Roman"/>
                <w:color w:val="0000FF"/>
                <w:sz w:val="12"/>
                <w:szCs w:val="12"/>
                <w:u w:val="single"/>
                <w:lang w:val="it-IT" w:eastAsia="bg-BG"/>
              </w:rPr>
              <w:t>office@gotmar.com</w:t>
            </w:r>
          </w:hyperlink>
          <w:r w:rsidRPr="000F0AB3">
            <w:rPr>
              <w:rFonts w:ascii="Century Gothic" w:eastAsia="Times New Roman" w:hAnsi="Century Gothic" w:cs="Times New Roman"/>
              <w:sz w:val="12"/>
              <w:szCs w:val="12"/>
              <w:lang w:val="it-IT" w:eastAsia="bg-BG"/>
            </w:rPr>
            <w:t xml:space="preserve">,; </w:t>
          </w:r>
          <w:r w:rsidRPr="000F0AB3">
            <w:rPr>
              <w:rFonts w:ascii="Century Gothic" w:eastAsia="Times New Roman" w:hAnsi="Century Gothic" w:cs="Times New Roman"/>
              <w:color w:val="0000FF"/>
              <w:sz w:val="12"/>
              <w:szCs w:val="12"/>
              <w:u w:val="single"/>
              <w:lang w:val="it-IT" w:eastAsia="bg-BG"/>
            </w:rPr>
            <w:t xml:space="preserve">office.1@gotmar.com </w:t>
          </w:r>
        </w:p>
        <w:p w14:paraId="31AECB56" w14:textId="77777777" w:rsidR="000F0AB3" w:rsidRPr="000F0AB3" w:rsidRDefault="000F0AB3" w:rsidP="000F0AB3">
          <w:pPr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12"/>
              <w:szCs w:val="12"/>
              <w:lang w:eastAsia="bg-BG"/>
            </w:rPr>
          </w:pPr>
          <w:proofErr w:type="gramStart"/>
          <w:r w:rsidRPr="000F0AB3">
            <w:rPr>
              <w:rFonts w:ascii="Century Gothic" w:eastAsia="Times New Roman" w:hAnsi="Century Gothic" w:cs="Times New Roman"/>
              <w:sz w:val="12"/>
              <w:szCs w:val="12"/>
              <w:lang w:val="fr-FR" w:eastAsia="bg-BG"/>
            </w:rPr>
            <w:t>http</w:t>
          </w:r>
          <w:proofErr w:type="gramEnd"/>
          <w:r w:rsidRPr="000F0AB3">
            <w:rPr>
              <w:rFonts w:ascii="Century Gothic" w:eastAsia="Times New Roman" w:hAnsi="Century Gothic" w:cs="Times New Roman"/>
              <w:sz w:val="12"/>
              <w:szCs w:val="12"/>
              <w:lang w:val="fr-FR" w:eastAsia="bg-BG"/>
            </w:rPr>
            <w:t>://</w:t>
          </w:r>
          <w:hyperlink r:id="rId3" w:history="1">
            <w:r w:rsidRPr="000F0AB3">
              <w:rPr>
                <w:rFonts w:ascii="Century Gothic" w:eastAsia="Times New Roman" w:hAnsi="Century Gothic" w:cs="Times New Roman"/>
                <w:color w:val="0000FF"/>
                <w:sz w:val="12"/>
                <w:szCs w:val="12"/>
                <w:u w:val="single"/>
                <w:lang w:val="fr-FR" w:eastAsia="bg-BG"/>
              </w:rPr>
              <w:t>www.gotmar.com</w:t>
            </w:r>
          </w:hyperlink>
        </w:p>
      </w:tc>
    </w:tr>
  </w:tbl>
  <w:p w14:paraId="45890659" w14:textId="77777777" w:rsidR="000F0AB3" w:rsidRDefault="000F0A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F6BB3"/>
    <w:multiLevelType w:val="hybridMultilevel"/>
    <w:tmpl w:val="48509B4A"/>
    <w:lvl w:ilvl="0" w:tplc="210625D8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22136BF"/>
    <w:multiLevelType w:val="hybridMultilevel"/>
    <w:tmpl w:val="C6369676"/>
    <w:lvl w:ilvl="0" w:tplc="F5EE75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111E1"/>
    <w:multiLevelType w:val="hybridMultilevel"/>
    <w:tmpl w:val="7FD69FFC"/>
    <w:lvl w:ilvl="0" w:tplc="A54619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25306293">
    <w:abstractNumId w:val="0"/>
  </w:num>
  <w:num w:numId="2" w16cid:durableId="1809973976">
    <w:abstractNumId w:val="1"/>
  </w:num>
  <w:num w:numId="3" w16cid:durableId="21521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AB3"/>
    <w:rsid w:val="00012A91"/>
    <w:rsid w:val="0002142A"/>
    <w:rsid w:val="00041E02"/>
    <w:rsid w:val="000476B8"/>
    <w:rsid w:val="00050591"/>
    <w:rsid w:val="00061AA0"/>
    <w:rsid w:val="0006424B"/>
    <w:rsid w:val="000674A4"/>
    <w:rsid w:val="000738DB"/>
    <w:rsid w:val="0009570E"/>
    <w:rsid w:val="000B6FD2"/>
    <w:rsid w:val="000C0C41"/>
    <w:rsid w:val="000F0AB3"/>
    <w:rsid w:val="000F7762"/>
    <w:rsid w:val="00120AE7"/>
    <w:rsid w:val="00122DC0"/>
    <w:rsid w:val="00125208"/>
    <w:rsid w:val="00132C1A"/>
    <w:rsid w:val="001447B1"/>
    <w:rsid w:val="00145402"/>
    <w:rsid w:val="00147416"/>
    <w:rsid w:val="0016076C"/>
    <w:rsid w:val="00166A72"/>
    <w:rsid w:val="0017447B"/>
    <w:rsid w:val="00175C07"/>
    <w:rsid w:val="001835C3"/>
    <w:rsid w:val="00190ADD"/>
    <w:rsid w:val="00192E75"/>
    <w:rsid w:val="001A3D86"/>
    <w:rsid w:val="001C4CC0"/>
    <w:rsid w:val="001E2FC6"/>
    <w:rsid w:val="0020444B"/>
    <w:rsid w:val="00213170"/>
    <w:rsid w:val="00224226"/>
    <w:rsid w:val="0022489C"/>
    <w:rsid w:val="00235FF5"/>
    <w:rsid w:val="002459CB"/>
    <w:rsid w:val="00250A0F"/>
    <w:rsid w:val="002853A0"/>
    <w:rsid w:val="00287490"/>
    <w:rsid w:val="002A1C0A"/>
    <w:rsid w:val="002B2EB7"/>
    <w:rsid w:val="002E5F5D"/>
    <w:rsid w:val="0031218F"/>
    <w:rsid w:val="003357D5"/>
    <w:rsid w:val="00354711"/>
    <w:rsid w:val="003630A7"/>
    <w:rsid w:val="003636EC"/>
    <w:rsid w:val="003741D6"/>
    <w:rsid w:val="00385071"/>
    <w:rsid w:val="00392D89"/>
    <w:rsid w:val="003B3DEA"/>
    <w:rsid w:val="003B50EA"/>
    <w:rsid w:val="003C2F2C"/>
    <w:rsid w:val="0040042E"/>
    <w:rsid w:val="00406708"/>
    <w:rsid w:val="0041696E"/>
    <w:rsid w:val="004373D4"/>
    <w:rsid w:val="00477CEB"/>
    <w:rsid w:val="004B024B"/>
    <w:rsid w:val="004B765A"/>
    <w:rsid w:val="004C51DB"/>
    <w:rsid w:val="004C60FF"/>
    <w:rsid w:val="004F115E"/>
    <w:rsid w:val="004F2E0F"/>
    <w:rsid w:val="00500246"/>
    <w:rsid w:val="00502782"/>
    <w:rsid w:val="00506524"/>
    <w:rsid w:val="0052035D"/>
    <w:rsid w:val="0053605D"/>
    <w:rsid w:val="00561D15"/>
    <w:rsid w:val="005736E9"/>
    <w:rsid w:val="005A19B2"/>
    <w:rsid w:val="005A568A"/>
    <w:rsid w:val="005B7973"/>
    <w:rsid w:val="005C1E46"/>
    <w:rsid w:val="005C6E5C"/>
    <w:rsid w:val="005D0DB1"/>
    <w:rsid w:val="005E4E29"/>
    <w:rsid w:val="006230C3"/>
    <w:rsid w:val="0062643C"/>
    <w:rsid w:val="0064361A"/>
    <w:rsid w:val="00680E25"/>
    <w:rsid w:val="006A4073"/>
    <w:rsid w:val="006A582E"/>
    <w:rsid w:val="006B08CD"/>
    <w:rsid w:val="006B0A93"/>
    <w:rsid w:val="006C2105"/>
    <w:rsid w:val="006F0386"/>
    <w:rsid w:val="006F2B8E"/>
    <w:rsid w:val="00712BF5"/>
    <w:rsid w:val="00720DCC"/>
    <w:rsid w:val="00727F95"/>
    <w:rsid w:val="00753732"/>
    <w:rsid w:val="007807C8"/>
    <w:rsid w:val="0078798C"/>
    <w:rsid w:val="007923A5"/>
    <w:rsid w:val="007B1716"/>
    <w:rsid w:val="007B6899"/>
    <w:rsid w:val="007C2DC3"/>
    <w:rsid w:val="007D1DA4"/>
    <w:rsid w:val="00810B41"/>
    <w:rsid w:val="00813EA1"/>
    <w:rsid w:val="00855F2D"/>
    <w:rsid w:val="0087675E"/>
    <w:rsid w:val="008B3B79"/>
    <w:rsid w:val="008C61A5"/>
    <w:rsid w:val="008E5CBF"/>
    <w:rsid w:val="008F231E"/>
    <w:rsid w:val="008F273B"/>
    <w:rsid w:val="008F5C04"/>
    <w:rsid w:val="009230F3"/>
    <w:rsid w:val="00966584"/>
    <w:rsid w:val="00977D5C"/>
    <w:rsid w:val="009A0AF8"/>
    <w:rsid w:val="009A0FCE"/>
    <w:rsid w:val="009C24A6"/>
    <w:rsid w:val="009D6292"/>
    <w:rsid w:val="009E5817"/>
    <w:rsid w:val="00A00A60"/>
    <w:rsid w:val="00A120B9"/>
    <w:rsid w:val="00A34EF0"/>
    <w:rsid w:val="00A47FC0"/>
    <w:rsid w:val="00A60621"/>
    <w:rsid w:val="00A64E66"/>
    <w:rsid w:val="00A92C63"/>
    <w:rsid w:val="00AB4E2A"/>
    <w:rsid w:val="00AB7F4B"/>
    <w:rsid w:val="00AC08D2"/>
    <w:rsid w:val="00AE1C7C"/>
    <w:rsid w:val="00B2458E"/>
    <w:rsid w:val="00B42E69"/>
    <w:rsid w:val="00B439FB"/>
    <w:rsid w:val="00B94DFA"/>
    <w:rsid w:val="00BB0F17"/>
    <w:rsid w:val="00BB4CE0"/>
    <w:rsid w:val="00BC301C"/>
    <w:rsid w:val="00BD12FB"/>
    <w:rsid w:val="00C0388D"/>
    <w:rsid w:val="00C124E3"/>
    <w:rsid w:val="00C42914"/>
    <w:rsid w:val="00C64619"/>
    <w:rsid w:val="00C72A85"/>
    <w:rsid w:val="00C73828"/>
    <w:rsid w:val="00C810A8"/>
    <w:rsid w:val="00C8603B"/>
    <w:rsid w:val="00C91173"/>
    <w:rsid w:val="00CA0661"/>
    <w:rsid w:val="00CA38C5"/>
    <w:rsid w:val="00CC4BC5"/>
    <w:rsid w:val="00CC5BDC"/>
    <w:rsid w:val="00CE4AB6"/>
    <w:rsid w:val="00CE4DDD"/>
    <w:rsid w:val="00CF213C"/>
    <w:rsid w:val="00D106B0"/>
    <w:rsid w:val="00D178B3"/>
    <w:rsid w:val="00D27324"/>
    <w:rsid w:val="00D2739C"/>
    <w:rsid w:val="00D36C10"/>
    <w:rsid w:val="00D36F07"/>
    <w:rsid w:val="00D44480"/>
    <w:rsid w:val="00D47A16"/>
    <w:rsid w:val="00D6327C"/>
    <w:rsid w:val="00D637FC"/>
    <w:rsid w:val="00D65A8F"/>
    <w:rsid w:val="00D832A7"/>
    <w:rsid w:val="00DA2146"/>
    <w:rsid w:val="00DA3443"/>
    <w:rsid w:val="00DD7F25"/>
    <w:rsid w:val="00E00B2E"/>
    <w:rsid w:val="00E019AE"/>
    <w:rsid w:val="00E025E5"/>
    <w:rsid w:val="00E45F10"/>
    <w:rsid w:val="00E52EA6"/>
    <w:rsid w:val="00E83EB7"/>
    <w:rsid w:val="00E93026"/>
    <w:rsid w:val="00EB13F8"/>
    <w:rsid w:val="00EB3DFE"/>
    <w:rsid w:val="00EB543B"/>
    <w:rsid w:val="00EE5A14"/>
    <w:rsid w:val="00EE647F"/>
    <w:rsid w:val="00EF7661"/>
    <w:rsid w:val="00F303A4"/>
    <w:rsid w:val="00F661B6"/>
    <w:rsid w:val="00F67D38"/>
    <w:rsid w:val="00F80432"/>
    <w:rsid w:val="00F833A2"/>
    <w:rsid w:val="00FA0B4E"/>
    <w:rsid w:val="00FB38C0"/>
    <w:rsid w:val="00FD4A32"/>
    <w:rsid w:val="00FF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7375B"/>
  <w15:chartTrackingRefBased/>
  <w15:docId w15:val="{888B9657-2E91-4744-BA69-70787800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0AB3"/>
  </w:style>
  <w:style w:type="paragraph" w:styleId="a5">
    <w:name w:val="footer"/>
    <w:basedOn w:val="a"/>
    <w:link w:val="a6"/>
    <w:uiPriority w:val="99"/>
    <w:unhideWhenUsed/>
    <w:rsid w:val="000F0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0AB3"/>
  </w:style>
  <w:style w:type="paragraph" w:styleId="a7">
    <w:name w:val="Plain Text"/>
    <w:basedOn w:val="a"/>
    <w:link w:val="a8"/>
    <w:uiPriority w:val="99"/>
    <w:unhideWhenUsed/>
    <w:rsid w:val="000F0AB3"/>
    <w:pPr>
      <w:spacing w:after="0" w:line="240" w:lineRule="auto"/>
    </w:pPr>
    <w:rPr>
      <w:rFonts w:ascii="Calibri" w:hAnsi="Calibri"/>
      <w:szCs w:val="21"/>
    </w:rPr>
  </w:style>
  <w:style w:type="character" w:customStyle="1" w:styleId="a8">
    <w:name w:val="Обикновен текст Знак"/>
    <w:basedOn w:val="a0"/>
    <w:link w:val="a7"/>
    <w:uiPriority w:val="99"/>
    <w:rsid w:val="000F0AB3"/>
    <w:rPr>
      <w:rFonts w:ascii="Calibri" w:hAnsi="Calibri"/>
      <w:szCs w:val="21"/>
    </w:rPr>
  </w:style>
  <w:style w:type="character" w:styleId="a9">
    <w:name w:val="Hyperlink"/>
    <w:basedOn w:val="a0"/>
    <w:uiPriority w:val="99"/>
    <w:unhideWhenUsed/>
    <w:rsid w:val="00A47FC0"/>
    <w:rPr>
      <w:color w:val="0000FF"/>
      <w:u w:val="single"/>
    </w:rPr>
  </w:style>
  <w:style w:type="character" w:styleId="aa">
    <w:name w:val="Emphasis"/>
    <w:basedOn w:val="a0"/>
    <w:uiPriority w:val="20"/>
    <w:qFormat/>
    <w:rsid w:val="00C42914"/>
    <w:rPr>
      <w:i/>
      <w:iCs/>
    </w:rPr>
  </w:style>
  <w:style w:type="paragraph" w:styleId="ab">
    <w:name w:val="List Paragraph"/>
    <w:basedOn w:val="a"/>
    <w:uiPriority w:val="34"/>
    <w:qFormat/>
    <w:rsid w:val="00E45F1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A0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CA06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tmar.com" TargetMode="External"/><Relationship Id="rId2" Type="http://schemas.openxmlformats.org/officeDocument/2006/relationships/hyperlink" Target="mailto:office@gotmar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2A581-10CB-4E11-B6B9-D9F53362A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Zlatka Vramencalieva</dc:creator>
  <cp:keywords/>
  <dc:description/>
  <cp:lastModifiedBy>Diana Mayorova</cp:lastModifiedBy>
  <cp:revision>68</cp:revision>
  <cp:lastPrinted>2024-12-05T12:37:00Z</cp:lastPrinted>
  <dcterms:created xsi:type="dcterms:W3CDTF">2022-03-22T05:51:00Z</dcterms:created>
  <dcterms:modified xsi:type="dcterms:W3CDTF">2026-10-30T11:07:00Z</dcterms:modified>
</cp:coreProperties>
</file>